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66" w:rsidRPr="00821F33" w:rsidRDefault="00290166" w:rsidP="00290166">
      <w:pPr>
        <w:jc w:val="center"/>
        <w:rPr>
          <w:b/>
          <w:bCs/>
          <w:sz w:val="24"/>
          <w:szCs w:val="24"/>
          <w:u w:val="single"/>
        </w:rPr>
      </w:pPr>
      <w:r w:rsidRPr="00821F33">
        <w:rPr>
          <w:b/>
          <w:bCs/>
          <w:sz w:val="24"/>
          <w:szCs w:val="24"/>
        </w:rPr>
        <w:t>Government of Nepal</w:t>
      </w:r>
    </w:p>
    <w:p w:rsidR="00290166" w:rsidRDefault="00290166" w:rsidP="00290166">
      <w:pPr>
        <w:jc w:val="center"/>
        <w:rPr>
          <w:b/>
          <w:bCs/>
          <w:i/>
          <w:iCs/>
          <w:sz w:val="24"/>
          <w:szCs w:val="24"/>
        </w:rPr>
      </w:pPr>
      <w:r w:rsidRPr="00821F33">
        <w:rPr>
          <w:b/>
          <w:bCs/>
          <w:i/>
          <w:iCs/>
          <w:sz w:val="24"/>
          <w:szCs w:val="24"/>
        </w:rPr>
        <w:t>National farmers Commission</w:t>
      </w:r>
    </w:p>
    <w:p w:rsidR="00290166" w:rsidRPr="003C1CE2" w:rsidRDefault="00290166" w:rsidP="00290166">
      <w:pPr>
        <w:jc w:val="center"/>
        <w:rPr>
          <w:b/>
          <w:bCs/>
          <w:sz w:val="24"/>
          <w:szCs w:val="24"/>
        </w:rPr>
      </w:pPr>
      <w:r w:rsidRPr="003C1CE2">
        <w:rPr>
          <w:b/>
          <w:bCs/>
          <w:sz w:val="28"/>
          <w:szCs w:val="28"/>
        </w:rPr>
        <w:t>Request for Expression of Interest</w:t>
      </w:r>
    </w:p>
    <w:p w:rsidR="00290166" w:rsidRPr="00821F33" w:rsidRDefault="00290166" w:rsidP="00290166">
      <w:pPr>
        <w:jc w:val="center"/>
        <w:rPr>
          <w:b/>
          <w:bCs/>
          <w:i/>
          <w:iCs/>
          <w:sz w:val="24"/>
          <w:szCs w:val="24"/>
        </w:rPr>
      </w:pPr>
    </w:p>
    <w:p w:rsidR="00290166" w:rsidRPr="00B226E8" w:rsidRDefault="00290166" w:rsidP="00290166">
      <w:pPr>
        <w:jc w:val="center"/>
        <w:rPr>
          <w:i/>
          <w:iCs/>
          <w:sz w:val="24"/>
          <w:szCs w:val="24"/>
        </w:rPr>
      </w:pPr>
      <w:r w:rsidRPr="00B226E8">
        <w:rPr>
          <w:sz w:val="24"/>
          <w:szCs w:val="24"/>
        </w:rPr>
        <w:t>Date:</w:t>
      </w:r>
      <w:r>
        <w:rPr>
          <w:sz w:val="24"/>
          <w:szCs w:val="24"/>
        </w:rPr>
        <w:t xml:space="preserve"> 15</w:t>
      </w:r>
      <w:r w:rsidRPr="009327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October</w:t>
      </w:r>
      <w:r w:rsidRPr="00B226E8">
        <w:rPr>
          <w:sz w:val="24"/>
          <w:szCs w:val="24"/>
        </w:rPr>
        <w:t xml:space="preserve"> 2017</w:t>
      </w:r>
    </w:p>
    <w:p w:rsidR="00290166" w:rsidRDefault="00290166" w:rsidP="00290166">
      <w:pPr>
        <w:rPr>
          <w:bCs/>
          <w:sz w:val="24"/>
          <w:szCs w:val="24"/>
        </w:rPr>
      </w:pPr>
    </w:p>
    <w:p w:rsidR="00290166" w:rsidRPr="009327D6" w:rsidRDefault="00290166" w:rsidP="0029016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327D6">
        <w:rPr>
          <w:b/>
          <w:bCs/>
          <w:i/>
          <w:iCs/>
          <w:sz w:val="22"/>
          <w:szCs w:val="22"/>
        </w:rPr>
        <w:t xml:space="preserve">National Farmer's </w:t>
      </w:r>
      <w:proofErr w:type="spellStart"/>
      <w:r w:rsidRPr="009327D6">
        <w:rPr>
          <w:b/>
          <w:bCs/>
          <w:i/>
          <w:iCs/>
          <w:sz w:val="22"/>
          <w:szCs w:val="22"/>
        </w:rPr>
        <w:t>Commissioninvites</w:t>
      </w:r>
      <w:proofErr w:type="spellEnd"/>
      <w:r w:rsidRPr="009327D6">
        <w:rPr>
          <w:b/>
          <w:bCs/>
          <w:i/>
          <w:iCs/>
          <w:sz w:val="22"/>
          <w:szCs w:val="22"/>
        </w:rPr>
        <w:t xml:space="preserve"> application from interested and eligible bidder </w:t>
      </w:r>
      <w:r w:rsidRPr="009327D6">
        <w:rPr>
          <w:sz w:val="22"/>
          <w:szCs w:val="22"/>
        </w:rPr>
        <w:t xml:space="preserve">for different Consulting Services for which this Expression of Interest is invited for </w:t>
      </w:r>
      <w:r w:rsidRPr="009327D6">
        <w:rPr>
          <w:b/>
          <w:bCs/>
          <w:sz w:val="22"/>
          <w:szCs w:val="22"/>
        </w:rPr>
        <w:t>National consulting Service</w:t>
      </w:r>
      <w:r w:rsidRPr="009327D6">
        <w:rPr>
          <w:sz w:val="22"/>
          <w:szCs w:val="22"/>
        </w:rPr>
        <w:t>. The applicant (consultant/firm) is required to submit the EOI along with the registration certificate (renewed recently), VAT/Tax clearance certificate along with the bio-data, experience and training of all technical personnel on related field.</w:t>
      </w:r>
    </w:p>
    <w:p w:rsidR="00290166" w:rsidRPr="009327D6" w:rsidRDefault="00290166" w:rsidP="00290166">
      <w:pPr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832B75">
        <w:rPr>
          <w:sz w:val="22"/>
          <w:szCs w:val="22"/>
        </w:rPr>
        <w:t xml:space="preserve">The </w:t>
      </w:r>
      <w:r>
        <w:rPr>
          <w:b/>
          <w:bCs/>
          <w:i/>
          <w:iCs/>
          <w:sz w:val="22"/>
          <w:szCs w:val="22"/>
        </w:rPr>
        <w:t>National Farmers Commission</w:t>
      </w:r>
      <w:r w:rsidRPr="00832B75">
        <w:rPr>
          <w:sz w:val="22"/>
          <w:szCs w:val="22"/>
        </w:rPr>
        <w:t xml:space="preserve"> invites Expression of Interest (EOI) from eligible </w:t>
      </w:r>
      <w:r>
        <w:rPr>
          <w:sz w:val="22"/>
          <w:szCs w:val="22"/>
        </w:rPr>
        <w:t>consultants/</w:t>
      </w:r>
      <w:r w:rsidRPr="00832B75">
        <w:rPr>
          <w:sz w:val="22"/>
          <w:szCs w:val="22"/>
        </w:rPr>
        <w:t>consulting firms (“consultant”) to provide the following consulting services</w:t>
      </w:r>
    </w:p>
    <w:p w:rsidR="00290166" w:rsidRPr="009327D6" w:rsidRDefault="00290166" w:rsidP="00290166">
      <w:pPr>
        <w:pStyle w:val="ListParagraph"/>
        <w:numPr>
          <w:ilvl w:val="0"/>
          <w:numId w:val="2"/>
        </w:numPr>
        <w:jc w:val="both"/>
        <w:rPr>
          <w:rFonts w:cs="Mangal"/>
          <w:b/>
          <w:sz w:val="32"/>
          <w:szCs w:val="28"/>
          <w:lang w:bidi="ne-NP"/>
        </w:rPr>
      </w:pPr>
      <w:r w:rsidRPr="009327D6">
        <w:rPr>
          <w:rFonts w:cs="Mangal"/>
          <w:b/>
          <w:sz w:val="22"/>
          <w:lang w:bidi="ne-NP"/>
        </w:rPr>
        <w:t>Drafting of National Farmer's Commission Act and make recommendation after wider consultation</w:t>
      </w:r>
      <w:r w:rsidRPr="009327D6">
        <w:rPr>
          <w:rFonts w:cs="Mangal"/>
          <w:b/>
          <w:sz w:val="28"/>
          <w:szCs w:val="24"/>
          <w:lang w:bidi="ne-NP"/>
        </w:rPr>
        <w:t xml:space="preserve"> (</w:t>
      </w:r>
      <w:r w:rsidRPr="009327D6">
        <w:rPr>
          <w:rFonts w:cs="Mangal" w:hint="cs"/>
          <w:b/>
          <w:sz w:val="28"/>
          <w:szCs w:val="24"/>
          <w:cs/>
          <w:lang w:bidi="ne-NP"/>
        </w:rPr>
        <w:t>राष्ट्रिय किसान आयोग ऐन मस्यौदा तर्जुमा गर्ने तथा सुझाव संकलन गरि प्रतिवेदन तयार गर्ने</w:t>
      </w:r>
      <w:r w:rsidRPr="009327D6">
        <w:rPr>
          <w:rFonts w:cs="Mangal"/>
          <w:b/>
          <w:sz w:val="28"/>
          <w:szCs w:val="24"/>
          <w:lang w:bidi="ne-NP"/>
        </w:rPr>
        <w:t>)(</w:t>
      </w:r>
      <w:r w:rsidRPr="009327D6">
        <w:rPr>
          <w:rFonts w:cs="Mangal"/>
          <w:b/>
          <w:sz w:val="24"/>
          <w:szCs w:val="22"/>
          <w:lang w:bidi="ne-NP"/>
        </w:rPr>
        <w:t>2.12.1.471)</w:t>
      </w:r>
    </w:p>
    <w:p w:rsidR="00290166" w:rsidRPr="009327D6" w:rsidRDefault="00290166" w:rsidP="00290166">
      <w:pPr>
        <w:pStyle w:val="ListParagraph"/>
        <w:numPr>
          <w:ilvl w:val="0"/>
          <w:numId w:val="2"/>
        </w:numPr>
        <w:jc w:val="both"/>
        <w:rPr>
          <w:rFonts w:cs="Mangal"/>
          <w:b/>
          <w:sz w:val="32"/>
          <w:szCs w:val="28"/>
          <w:lang w:bidi="ne-NP"/>
        </w:rPr>
      </w:pPr>
      <w:r w:rsidRPr="009327D6">
        <w:rPr>
          <w:rFonts w:cs="Mangal"/>
          <w:b/>
          <w:sz w:val="22"/>
          <w:lang w:bidi="ne-NP"/>
        </w:rPr>
        <w:t>Drafting guidelines for Farmer's welfare/protection scheme and pension and recommendation for implementation modality (</w:t>
      </w:r>
      <w:r w:rsidRPr="009327D6">
        <w:rPr>
          <w:rFonts w:cs="Mangal" w:hint="cs"/>
          <w:b/>
          <w:sz w:val="28"/>
          <w:szCs w:val="24"/>
          <w:cs/>
          <w:lang w:bidi="ne-NP"/>
        </w:rPr>
        <w:t>किसान सुरक्षा भत्ता तथा निवृत्तिकरण मस्यौदा कार्यविधि तर्जुमा तथा कार्यान्वयनका लागी सिफारिस</w:t>
      </w:r>
      <w:r w:rsidRPr="009327D6">
        <w:rPr>
          <w:rFonts w:cs="Mangal"/>
          <w:b/>
          <w:sz w:val="22"/>
          <w:lang w:bidi="ne-NP"/>
        </w:rPr>
        <w:t>)</w:t>
      </w:r>
      <w:r w:rsidRPr="009327D6">
        <w:rPr>
          <w:rFonts w:cs="Mangal" w:hint="cs"/>
          <w:b/>
          <w:sz w:val="24"/>
          <w:szCs w:val="22"/>
          <w:cs/>
          <w:lang w:bidi="ne-NP"/>
        </w:rPr>
        <w:t>(</w:t>
      </w:r>
      <w:r w:rsidRPr="009327D6">
        <w:rPr>
          <w:rFonts w:cs="Mangal"/>
          <w:b/>
          <w:sz w:val="24"/>
          <w:szCs w:val="22"/>
          <w:lang w:bidi="ne-NP"/>
        </w:rPr>
        <w:t>2.12.1.472</w:t>
      </w:r>
      <w:r w:rsidRPr="009327D6">
        <w:rPr>
          <w:rFonts w:cs="Mangal" w:hint="cs"/>
          <w:b/>
          <w:sz w:val="24"/>
          <w:szCs w:val="22"/>
          <w:cs/>
          <w:lang w:bidi="ne-NP"/>
        </w:rPr>
        <w:t>)</w:t>
      </w:r>
    </w:p>
    <w:p w:rsidR="00290166" w:rsidRPr="009327D6" w:rsidRDefault="00290166" w:rsidP="00290166">
      <w:pPr>
        <w:pStyle w:val="ListParagraph"/>
        <w:numPr>
          <w:ilvl w:val="0"/>
          <w:numId w:val="2"/>
        </w:numPr>
        <w:jc w:val="both"/>
        <w:rPr>
          <w:rFonts w:cs="Mangal"/>
          <w:b/>
          <w:sz w:val="32"/>
          <w:szCs w:val="28"/>
          <w:lang w:bidi="ne-NP"/>
        </w:rPr>
      </w:pPr>
      <w:r w:rsidRPr="009327D6">
        <w:rPr>
          <w:rFonts w:cs="Mangal"/>
          <w:b/>
          <w:sz w:val="22"/>
          <w:lang w:bidi="ne-NP"/>
        </w:rPr>
        <w:t>Study and prepare a report on implementation status of Agricultural Development Strategy (ADS).(</w:t>
      </w:r>
      <w:r w:rsidRPr="009327D6">
        <w:rPr>
          <w:rFonts w:cs="Mangal" w:hint="cs"/>
          <w:b/>
          <w:sz w:val="28"/>
          <w:szCs w:val="24"/>
          <w:cs/>
          <w:lang w:bidi="ne-NP"/>
        </w:rPr>
        <w:t>कृषि विकास रणनिति कार्यान्वयन अवस्थाबारे अध्ययन प्रतिवेदन तयार</w:t>
      </w:r>
      <w:r w:rsidRPr="009327D6">
        <w:rPr>
          <w:rFonts w:cs="Mangal"/>
          <w:b/>
          <w:szCs w:val="18"/>
          <w:lang w:bidi="ne-NP"/>
        </w:rPr>
        <w:t>)</w:t>
      </w:r>
      <w:r w:rsidRPr="009327D6">
        <w:rPr>
          <w:rFonts w:cs="Mangal" w:hint="cs"/>
          <w:b/>
          <w:sz w:val="24"/>
          <w:szCs w:val="22"/>
          <w:cs/>
          <w:lang w:bidi="ne-NP"/>
        </w:rPr>
        <w:t>(</w:t>
      </w:r>
      <w:r w:rsidRPr="009327D6">
        <w:rPr>
          <w:rFonts w:cs="Mangal"/>
          <w:b/>
          <w:sz w:val="24"/>
          <w:szCs w:val="22"/>
          <w:lang w:bidi="ne-NP"/>
        </w:rPr>
        <w:t>2.12.1.475</w:t>
      </w:r>
      <w:r w:rsidRPr="009327D6">
        <w:rPr>
          <w:rFonts w:cs="Mangal" w:hint="cs"/>
          <w:b/>
          <w:sz w:val="24"/>
          <w:szCs w:val="22"/>
          <w:cs/>
          <w:lang w:bidi="ne-NP"/>
        </w:rPr>
        <w:t>)</w:t>
      </w:r>
    </w:p>
    <w:p w:rsidR="00290166" w:rsidRPr="009327D6" w:rsidRDefault="00290166" w:rsidP="00290166">
      <w:pPr>
        <w:pStyle w:val="ListParagraph"/>
        <w:numPr>
          <w:ilvl w:val="0"/>
          <w:numId w:val="2"/>
        </w:numPr>
        <w:jc w:val="both"/>
        <w:rPr>
          <w:rFonts w:cs="Mangal"/>
          <w:b/>
          <w:sz w:val="32"/>
          <w:szCs w:val="28"/>
          <w:lang w:bidi="ne-NP"/>
        </w:rPr>
      </w:pPr>
      <w:r w:rsidRPr="009327D6">
        <w:rPr>
          <w:rFonts w:cs="Mangal"/>
          <w:b/>
          <w:sz w:val="22"/>
          <w:lang w:bidi="ne-NP"/>
        </w:rPr>
        <w:t xml:space="preserve">Review of the Standard of Farmer's </w:t>
      </w:r>
      <w:proofErr w:type="spellStart"/>
      <w:r w:rsidRPr="009327D6">
        <w:rPr>
          <w:rFonts w:cs="Mangal"/>
          <w:b/>
          <w:sz w:val="22"/>
          <w:lang w:bidi="ne-NP"/>
        </w:rPr>
        <w:t>Categorisation</w:t>
      </w:r>
      <w:proofErr w:type="spellEnd"/>
      <w:r w:rsidRPr="009327D6">
        <w:rPr>
          <w:rFonts w:cs="Mangal"/>
          <w:b/>
          <w:sz w:val="22"/>
          <w:lang w:bidi="ne-NP"/>
        </w:rPr>
        <w:t xml:space="preserve"> and Identity Card distribution and make recommendation for improvement</w:t>
      </w:r>
      <w:r w:rsidRPr="009327D6">
        <w:rPr>
          <w:sz w:val="22"/>
          <w:szCs w:val="22"/>
        </w:rPr>
        <w:t xml:space="preserve">. </w:t>
      </w:r>
      <w:r w:rsidRPr="009327D6">
        <w:rPr>
          <w:rFonts w:cs="Mangal" w:hint="cs"/>
          <w:b/>
          <w:sz w:val="28"/>
          <w:szCs w:val="24"/>
          <w:cs/>
          <w:lang w:bidi="ne-NP"/>
        </w:rPr>
        <w:t>किसान वर्गीकरण मापदण्ड तथा परिचय पत्र वितरण</w:t>
      </w:r>
      <w:r w:rsidRPr="009327D6">
        <w:rPr>
          <w:rFonts w:cs="Mangal" w:hint="cs"/>
          <w:b/>
          <w:sz w:val="24"/>
          <w:szCs w:val="22"/>
          <w:cs/>
          <w:lang w:bidi="ne-NP"/>
        </w:rPr>
        <w:t>(</w:t>
      </w:r>
      <w:r w:rsidRPr="009327D6">
        <w:rPr>
          <w:rFonts w:cs="Mangal"/>
          <w:b/>
          <w:sz w:val="24"/>
          <w:szCs w:val="22"/>
          <w:lang w:bidi="ne-NP"/>
        </w:rPr>
        <w:t>2.12.1.476</w:t>
      </w:r>
      <w:r w:rsidRPr="009327D6">
        <w:rPr>
          <w:rFonts w:cs="Mangal" w:hint="cs"/>
          <w:b/>
          <w:sz w:val="24"/>
          <w:szCs w:val="22"/>
          <w:cs/>
          <w:lang w:bidi="ne-NP"/>
        </w:rPr>
        <w:t>)</w:t>
      </w:r>
    </w:p>
    <w:p w:rsidR="00290166" w:rsidRPr="009327D6" w:rsidRDefault="00290166" w:rsidP="00290166">
      <w:pPr>
        <w:pStyle w:val="ListParagraph"/>
        <w:numPr>
          <w:ilvl w:val="0"/>
          <w:numId w:val="2"/>
        </w:numPr>
        <w:jc w:val="both"/>
        <w:rPr>
          <w:rFonts w:cs="Mangal"/>
          <w:b/>
          <w:sz w:val="32"/>
          <w:szCs w:val="28"/>
          <w:lang w:bidi="ne-NP"/>
        </w:rPr>
      </w:pPr>
      <w:r w:rsidRPr="009327D6">
        <w:rPr>
          <w:rFonts w:cs="Mangal"/>
          <w:b/>
          <w:sz w:val="22"/>
          <w:lang w:bidi="ne-NP"/>
        </w:rPr>
        <w:t>Drafting of Contract Farming Act and make recommendation for implementation</w:t>
      </w:r>
      <w:r w:rsidRPr="009327D6">
        <w:rPr>
          <w:sz w:val="22"/>
          <w:szCs w:val="22"/>
        </w:rPr>
        <w:t xml:space="preserve">. </w:t>
      </w:r>
      <w:r w:rsidRPr="009327D6">
        <w:rPr>
          <w:rFonts w:cs="Mangal" w:hint="cs"/>
          <w:b/>
          <w:sz w:val="28"/>
          <w:szCs w:val="24"/>
          <w:cs/>
          <w:lang w:bidi="ne-NP"/>
        </w:rPr>
        <w:t>करार ऐनमस्यौदा तर्जुमा र सिफारिस</w:t>
      </w:r>
      <w:r w:rsidRPr="009327D6">
        <w:rPr>
          <w:rFonts w:cs="Mangal" w:hint="cs"/>
          <w:b/>
          <w:sz w:val="24"/>
          <w:szCs w:val="22"/>
          <w:cs/>
          <w:lang w:bidi="ne-NP"/>
        </w:rPr>
        <w:t>(</w:t>
      </w:r>
      <w:r w:rsidRPr="009327D6">
        <w:rPr>
          <w:rFonts w:cs="Mangal"/>
          <w:b/>
          <w:sz w:val="24"/>
          <w:szCs w:val="22"/>
          <w:lang w:bidi="ne-NP"/>
        </w:rPr>
        <w:t>2.12.1.477</w:t>
      </w:r>
      <w:r w:rsidRPr="009327D6">
        <w:rPr>
          <w:rFonts w:cs="Mangal" w:hint="cs"/>
          <w:b/>
          <w:sz w:val="24"/>
          <w:szCs w:val="22"/>
          <w:cs/>
          <w:lang w:bidi="ne-NP"/>
        </w:rPr>
        <w:t>)</w:t>
      </w:r>
    </w:p>
    <w:p w:rsidR="00290166" w:rsidRPr="009327D6" w:rsidRDefault="00290166" w:rsidP="00290166">
      <w:pPr>
        <w:pStyle w:val="ListParagraph"/>
        <w:numPr>
          <w:ilvl w:val="0"/>
          <w:numId w:val="2"/>
        </w:numPr>
        <w:jc w:val="both"/>
        <w:rPr>
          <w:rFonts w:cs="Mangal"/>
          <w:b/>
          <w:sz w:val="32"/>
          <w:szCs w:val="28"/>
          <w:lang w:bidi="ne-NP"/>
        </w:rPr>
      </w:pPr>
      <w:r w:rsidRPr="009327D6">
        <w:rPr>
          <w:rFonts w:cs="Mangal"/>
          <w:b/>
          <w:sz w:val="22"/>
          <w:lang w:bidi="ne-NP"/>
        </w:rPr>
        <w:t>Study Report on National Land Leasing Corporation and Utilization of Barren Lands.</w:t>
      </w:r>
      <w:r w:rsidRPr="009327D6">
        <w:rPr>
          <w:rFonts w:cs="Mangal"/>
          <w:b/>
          <w:sz w:val="32"/>
          <w:szCs w:val="28"/>
          <w:lang w:bidi="ne-NP"/>
        </w:rPr>
        <w:t xml:space="preserve"> (</w:t>
      </w:r>
      <w:r w:rsidRPr="009327D6">
        <w:rPr>
          <w:rFonts w:cs="Mangal"/>
          <w:b/>
          <w:sz w:val="22"/>
          <w:lang w:bidi="ne-NP"/>
        </w:rPr>
        <w:t xml:space="preserve">National Land Leasing Corporation </w:t>
      </w:r>
      <w:r w:rsidRPr="009327D6">
        <w:rPr>
          <w:rFonts w:cs="Mangal" w:hint="cs"/>
          <w:b/>
          <w:sz w:val="28"/>
          <w:szCs w:val="24"/>
          <w:cs/>
          <w:lang w:bidi="ne-NP"/>
        </w:rPr>
        <w:t>र बांझो जग्गा उपयोग सम्बन्धी संभाव्यता अध्ययन र सिफारिस</w:t>
      </w:r>
      <w:r w:rsidRPr="009327D6">
        <w:rPr>
          <w:rFonts w:cs="Mangal"/>
          <w:b/>
          <w:sz w:val="28"/>
          <w:szCs w:val="24"/>
          <w:lang w:bidi="ne-NP"/>
        </w:rPr>
        <w:t xml:space="preserve">) </w:t>
      </w:r>
      <w:r w:rsidRPr="009327D6">
        <w:rPr>
          <w:rFonts w:cs="Mangal" w:hint="cs"/>
          <w:b/>
          <w:sz w:val="24"/>
          <w:szCs w:val="22"/>
          <w:cs/>
          <w:lang w:bidi="ne-NP"/>
        </w:rPr>
        <w:t>(</w:t>
      </w:r>
      <w:r w:rsidRPr="009327D6">
        <w:rPr>
          <w:rFonts w:cs="Mangal"/>
          <w:b/>
          <w:sz w:val="24"/>
          <w:szCs w:val="22"/>
          <w:lang w:bidi="ne-NP"/>
        </w:rPr>
        <w:t>2.12.1.478</w:t>
      </w:r>
      <w:r w:rsidRPr="009327D6">
        <w:rPr>
          <w:rFonts w:cs="Mangal" w:hint="cs"/>
          <w:b/>
          <w:sz w:val="24"/>
          <w:szCs w:val="22"/>
          <w:cs/>
          <w:lang w:bidi="ne-NP"/>
        </w:rPr>
        <w:t>)</w:t>
      </w:r>
    </w:p>
    <w:p w:rsidR="00290166" w:rsidRPr="009327D6" w:rsidRDefault="00290166" w:rsidP="00290166">
      <w:pPr>
        <w:pStyle w:val="ListParagraph"/>
        <w:numPr>
          <w:ilvl w:val="0"/>
          <w:numId w:val="2"/>
        </w:numPr>
        <w:jc w:val="both"/>
        <w:rPr>
          <w:rFonts w:cs="Mangal"/>
          <w:b/>
          <w:sz w:val="32"/>
          <w:szCs w:val="28"/>
          <w:lang w:bidi="ne-NP"/>
        </w:rPr>
      </w:pPr>
      <w:r w:rsidRPr="009327D6">
        <w:rPr>
          <w:rFonts w:cs="Mangal"/>
          <w:b/>
          <w:sz w:val="22"/>
          <w:lang w:bidi="ne-NP"/>
        </w:rPr>
        <w:t xml:space="preserve">Study on the implementation status of different activities implemented by </w:t>
      </w:r>
      <w:proofErr w:type="spellStart"/>
      <w:r w:rsidRPr="009327D6">
        <w:rPr>
          <w:rFonts w:cs="Mangal"/>
          <w:b/>
          <w:sz w:val="22"/>
          <w:lang w:bidi="ne-NP"/>
        </w:rPr>
        <w:t>MoAD</w:t>
      </w:r>
      <w:proofErr w:type="spellEnd"/>
      <w:r w:rsidRPr="009327D6">
        <w:rPr>
          <w:rFonts w:cs="Mangal"/>
          <w:b/>
          <w:sz w:val="22"/>
          <w:lang w:bidi="ne-NP"/>
        </w:rPr>
        <w:t xml:space="preserve">, </w:t>
      </w:r>
      <w:proofErr w:type="spellStart"/>
      <w:r w:rsidRPr="009327D6">
        <w:rPr>
          <w:rFonts w:cs="Mangal"/>
          <w:b/>
          <w:sz w:val="22"/>
          <w:lang w:bidi="ne-NP"/>
        </w:rPr>
        <w:t>MoLD</w:t>
      </w:r>
      <w:proofErr w:type="spellEnd"/>
      <w:r w:rsidRPr="009327D6">
        <w:rPr>
          <w:rFonts w:cs="Mangal"/>
          <w:b/>
          <w:sz w:val="22"/>
          <w:lang w:bidi="ne-NP"/>
        </w:rPr>
        <w:t xml:space="preserve"> and </w:t>
      </w:r>
      <w:proofErr w:type="gramStart"/>
      <w:r w:rsidRPr="009327D6">
        <w:rPr>
          <w:rFonts w:cs="Mangal"/>
          <w:b/>
          <w:sz w:val="22"/>
          <w:lang w:bidi="ne-NP"/>
        </w:rPr>
        <w:t>it's</w:t>
      </w:r>
      <w:proofErr w:type="gramEnd"/>
      <w:r w:rsidRPr="009327D6">
        <w:rPr>
          <w:rFonts w:cs="Mangal"/>
          <w:b/>
          <w:sz w:val="22"/>
          <w:lang w:bidi="ne-NP"/>
        </w:rPr>
        <w:t xml:space="preserve"> agencies and make recommendation for improvement</w:t>
      </w:r>
      <w:r w:rsidRPr="009327D6">
        <w:rPr>
          <w:sz w:val="22"/>
          <w:szCs w:val="22"/>
        </w:rPr>
        <w:t xml:space="preserve">. </w:t>
      </w:r>
      <w:r w:rsidRPr="009327D6">
        <w:rPr>
          <w:rFonts w:cs="Mangal" w:hint="cs"/>
          <w:b/>
          <w:sz w:val="28"/>
          <w:szCs w:val="24"/>
          <w:cs/>
          <w:lang w:bidi="ne-NP"/>
        </w:rPr>
        <w:t xml:space="preserve">कृषि र पशुपंक्षी विकास मन्त्रालयबाट संचालित युवा/महिला/जनजाती/दलित/भूमिहिन/कम्लरी र क्षेत्र विशेष लगायत कार्यक्रमहरुको कार्यान्वयन अवस्था बारे अध्ययन प्रतिवेदन तयार </w:t>
      </w:r>
      <w:r w:rsidRPr="009327D6">
        <w:rPr>
          <w:rFonts w:cs="Mangal" w:hint="cs"/>
          <w:b/>
          <w:sz w:val="24"/>
          <w:szCs w:val="22"/>
          <w:cs/>
          <w:lang w:bidi="ne-NP"/>
        </w:rPr>
        <w:t>(</w:t>
      </w:r>
      <w:r w:rsidRPr="009327D6">
        <w:rPr>
          <w:rFonts w:cs="Mangal"/>
          <w:b/>
          <w:sz w:val="24"/>
          <w:szCs w:val="22"/>
          <w:lang w:bidi="ne-NP"/>
        </w:rPr>
        <w:t>2.12.1.481</w:t>
      </w:r>
      <w:r w:rsidRPr="009327D6">
        <w:rPr>
          <w:rFonts w:cs="Mangal" w:hint="cs"/>
          <w:b/>
          <w:sz w:val="24"/>
          <w:szCs w:val="22"/>
          <w:cs/>
          <w:lang w:bidi="ne-NP"/>
        </w:rPr>
        <w:t>)</w:t>
      </w:r>
    </w:p>
    <w:p w:rsidR="00290166" w:rsidRPr="00821F33" w:rsidRDefault="00290166" w:rsidP="0029016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1F33">
        <w:rPr>
          <w:sz w:val="22"/>
          <w:szCs w:val="22"/>
        </w:rPr>
        <w:t xml:space="preserve">Interested eligible consultants/Firms may obtain further information and EOI document free of cost at the address </w:t>
      </w:r>
      <w:r w:rsidRPr="00821F33">
        <w:rPr>
          <w:b/>
          <w:bCs/>
          <w:i/>
          <w:iCs/>
          <w:sz w:val="22"/>
          <w:szCs w:val="22"/>
        </w:rPr>
        <w:t xml:space="preserve">National Farmers Commission, </w:t>
      </w:r>
      <w:proofErr w:type="spellStart"/>
      <w:r w:rsidRPr="00821F33">
        <w:rPr>
          <w:b/>
          <w:bCs/>
          <w:i/>
          <w:iCs/>
          <w:sz w:val="22"/>
          <w:szCs w:val="22"/>
        </w:rPr>
        <w:t>Kalanki</w:t>
      </w:r>
      <w:proofErr w:type="spellEnd"/>
      <w:r w:rsidRPr="00821F33">
        <w:rPr>
          <w:b/>
          <w:bCs/>
          <w:i/>
          <w:iCs/>
          <w:sz w:val="22"/>
          <w:szCs w:val="22"/>
        </w:rPr>
        <w:t xml:space="preserve">, Kathmandu  </w:t>
      </w:r>
      <w:r w:rsidRPr="00821F33">
        <w:rPr>
          <w:sz w:val="22"/>
          <w:szCs w:val="22"/>
        </w:rPr>
        <w:t xml:space="preserve">during office hours on or before </w:t>
      </w:r>
      <w:r w:rsidR="00E43241">
        <w:rPr>
          <w:b/>
          <w:bCs/>
          <w:sz w:val="22"/>
          <w:szCs w:val="22"/>
        </w:rPr>
        <w:t>29</w:t>
      </w:r>
      <w:r w:rsidRPr="00821F33">
        <w:rPr>
          <w:b/>
          <w:bCs/>
          <w:sz w:val="22"/>
          <w:szCs w:val="22"/>
        </w:rPr>
        <w:t>th October 2017 (</w:t>
      </w:r>
      <w:proofErr w:type="spellStart"/>
      <w:r>
        <w:rPr>
          <w:b/>
          <w:bCs/>
          <w:sz w:val="22"/>
          <w:szCs w:val="22"/>
        </w:rPr>
        <w:t>Kartik</w:t>
      </w:r>
      <w:proofErr w:type="spellEnd"/>
      <w:r>
        <w:rPr>
          <w:b/>
          <w:bCs/>
          <w:sz w:val="22"/>
          <w:szCs w:val="22"/>
        </w:rPr>
        <w:t xml:space="preserve"> </w:t>
      </w:r>
      <w:r w:rsidR="00E43241">
        <w:rPr>
          <w:b/>
          <w:bCs/>
          <w:sz w:val="22"/>
          <w:szCs w:val="22"/>
        </w:rPr>
        <w:t>12</w:t>
      </w:r>
      <w:r w:rsidRPr="00821F33">
        <w:rPr>
          <w:b/>
          <w:bCs/>
          <w:sz w:val="22"/>
          <w:szCs w:val="22"/>
        </w:rPr>
        <w:t xml:space="preserve">, 2074) </w:t>
      </w:r>
      <w:r w:rsidRPr="00821F33">
        <w:rPr>
          <w:sz w:val="22"/>
          <w:szCs w:val="22"/>
        </w:rPr>
        <w:t>or visit the client’s website</w:t>
      </w:r>
      <w:r w:rsidRPr="00821F33">
        <w:rPr>
          <w:b/>
          <w:bCs/>
          <w:i/>
          <w:iCs/>
          <w:sz w:val="22"/>
          <w:szCs w:val="22"/>
        </w:rPr>
        <w:t xml:space="preserve"> www.nfc.gov.np</w:t>
      </w:r>
      <w:r>
        <w:rPr>
          <w:sz w:val="22"/>
          <w:szCs w:val="22"/>
        </w:rPr>
        <w:t>.</w:t>
      </w:r>
    </w:p>
    <w:p w:rsidR="00290166" w:rsidRDefault="00290166" w:rsidP="0029016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Consultants/Firms should clearly mention the title of the consulting job they are applying for. </w:t>
      </w:r>
      <w:r w:rsidRPr="00832B75">
        <w:rPr>
          <w:sz w:val="22"/>
          <w:szCs w:val="22"/>
        </w:rPr>
        <w:lastRenderedPageBreak/>
        <w:t>Consultants may associate with other consultants to enhance their qualifications.</w:t>
      </w:r>
    </w:p>
    <w:p w:rsidR="00290166" w:rsidRPr="00C35A87" w:rsidRDefault="00290166" w:rsidP="00290166">
      <w:pPr>
        <w:numPr>
          <w:ilvl w:val="0"/>
          <w:numId w:val="1"/>
        </w:numPr>
        <w:jc w:val="both"/>
        <w:rPr>
          <w:sz w:val="22"/>
          <w:szCs w:val="22"/>
        </w:rPr>
      </w:pPr>
      <w:r w:rsidRPr="00C35A87">
        <w:rPr>
          <w:sz w:val="22"/>
          <w:szCs w:val="22"/>
        </w:rPr>
        <w:t xml:space="preserve">Expressions of interest shall be delivered </w:t>
      </w:r>
      <w:r w:rsidRPr="00C35A87">
        <w:rPr>
          <w:b/>
          <w:bCs/>
          <w:i/>
          <w:iCs/>
          <w:sz w:val="22"/>
          <w:szCs w:val="22"/>
        </w:rPr>
        <w:t xml:space="preserve">manually to the </w:t>
      </w:r>
      <w:proofErr w:type="spellStart"/>
      <w:r w:rsidRPr="00C35A87">
        <w:rPr>
          <w:b/>
          <w:bCs/>
          <w:i/>
          <w:iCs/>
          <w:sz w:val="22"/>
          <w:szCs w:val="22"/>
        </w:rPr>
        <w:t>addressNational</w:t>
      </w:r>
      <w:proofErr w:type="spellEnd"/>
      <w:r w:rsidRPr="00C35A87">
        <w:rPr>
          <w:b/>
          <w:bCs/>
          <w:i/>
          <w:iCs/>
          <w:sz w:val="22"/>
          <w:szCs w:val="22"/>
        </w:rPr>
        <w:t xml:space="preserve"> Farmers Commission, </w:t>
      </w:r>
      <w:proofErr w:type="spellStart"/>
      <w:r w:rsidRPr="00C35A87">
        <w:rPr>
          <w:b/>
          <w:bCs/>
          <w:i/>
          <w:iCs/>
          <w:sz w:val="22"/>
          <w:szCs w:val="22"/>
        </w:rPr>
        <w:t>Kalanki</w:t>
      </w:r>
      <w:proofErr w:type="spellEnd"/>
      <w:r w:rsidRPr="00C35A87">
        <w:rPr>
          <w:b/>
          <w:bCs/>
          <w:i/>
          <w:iCs/>
          <w:sz w:val="22"/>
          <w:szCs w:val="22"/>
        </w:rPr>
        <w:t>, Kathmandu</w:t>
      </w:r>
      <w:r w:rsidRPr="00C35A87">
        <w:rPr>
          <w:sz w:val="22"/>
          <w:szCs w:val="22"/>
        </w:rPr>
        <w:t xml:space="preserve"> on or before </w:t>
      </w:r>
      <w:r w:rsidR="00E43241">
        <w:rPr>
          <w:b/>
          <w:bCs/>
          <w:i/>
          <w:iCs/>
          <w:sz w:val="22"/>
          <w:szCs w:val="22"/>
        </w:rPr>
        <w:t>29</w:t>
      </w:r>
      <w:bookmarkStart w:id="0" w:name="_GoBack"/>
      <w:bookmarkEnd w:id="0"/>
      <w:r w:rsidRPr="00C35A87">
        <w:rPr>
          <w:b/>
          <w:bCs/>
          <w:i/>
          <w:iCs/>
          <w:sz w:val="22"/>
          <w:szCs w:val="22"/>
          <w:vertAlign w:val="superscript"/>
        </w:rPr>
        <w:t>th</w:t>
      </w:r>
      <w:r w:rsidRPr="00C35A87">
        <w:rPr>
          <w:b/>
          <w:bCs/>
          <w:i/>
          <w:iCs/>
          <w:sz w:val="22"/>
          <w:szCs w:val="22"/>
        </w:rPr>
        <w:t xml:space="preserve"> October, 2017 </w:t>
      </w:r>
      <w:r w:rsidRPr="00C35A87"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Kartik</w:t>
      </w:r>
      <w:proofErr w:type="spellEnd"/>
      <w:r w:rsidRPr="00C35A87">
        <w:rPr>
          <w:b/>
          <w:bCs/>
          <w:sz w:val="22"/>
          <w:szCs w:val="22"/>
        </w:rPr>
        <w:t xml:space="preserve"> </w:t>
      </w:r>
      <w:r w:rsidR="00E43241">
        <w:rPr>
          <w:b/>
          <w:bCs/>
          <w:sz w:val="22"/>
          <w:szCs w:val="22"/>
        </w:rPr>
        <w:t>12</w:t>
      </w:r>
      <w:r w:rsidRPr="00C35A87">
        <w:rPr>
          <w:b/>
          <w:bCs/>
          <w:sz w:val="22"/>
          <w:szCs w:val="22"/>
        </w:rPr>
        <w:t>, 2074)</w:t>
      </w:r>
      <w:r>
        <w:rPr>
          <w:b/>
          <w:bCs/>
          <w:sz w:val="22"/>
          <w:szCs w:val="22"/>
        </w:rPr>
        <w:t xml:space="preserve"> within the office hour. EOI may also be submitted through official mail ID of NFC www.nfcnepal@nfc.gov.np.</w:t>
      </w:r>
    </w:p>
    <w:p w:rsidR="00290166" w:rsidRPr="00832B75" w:rsidRDefault="00290166" w:rsidP="0029016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In case the last date of obtaining and submission of the EOI documents happens to be a holiday, the next working day will be deemed as the due date but the time will be the same as stipulated. </w:t>
      </w:r>
    </w:p>
    <w:p w:rsidR="00290166" w:rsidRPr="00832B75" w:rsidRDefault="00290166" w:rsidP="0029016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EOI will be assessed based on </w:t>
      </w:r>
      <w:r w:rsidRPr="00832B75">
        <w:rPr>
          <w:b/>
          <w:bCs/>
          <w:i/>
          <w:iCs/>
          <w:sz w:val="22"/>
          <w:szCs w:val="22"/>
        </w:rPr>
        <w:t xml:space="preserve">Qualification </w:t>
      </w:r>
      <w:r>
        <w:rPr>
          <w:b/>
          <w:bCs/>
          <w:i/>
          <w:iCs/>
          <w:sz w:val="22"/>
          <w:szCs w:val="22"/>
        </w:rPr>
        <w:t>20%,</w:t>
      </w:r>
      <w:r w:rsidRPr="00832B75">
        <w:rPr>
          <w:b/>
          <w:bCs/>
          <w:i/>
          <w:iCs/>
          <w:sz w:val="22"/>
          <w:szCs w:val="22"/>
        </w:rPr>
        <w:t xml:space="preserve"> Experience </w:t>
      </w:r>
      <w:r>
        <w:rPr>
          <w:b/>
          <w:bCs/>
          <w:i/>
          <w:iCs/>
          <w:sz w:val="22"/>
          <w:szCs w:val="22"/>
        </w:rPr>
        <w:t>70%</w:t>
      </w:r>
      <w:r w:rsidRPr="00832B75">
        <w:rPr>
          <w:b/>
          <w:bCs/>
          <w:i/>
          <w:iCs/>
          <w:sz w:val="22"/>
          <w:szCs w:val="22"/>
        </w:rPr>
        <w:t xml:space="preserve">, and Capacity </w:t>
      </w:r>
      <w:r>
        <w:rPr>
          <w:b/>
          <w:bCs/>
          <w:i/>
          <w:iCs/>
          <w:sz w:val="22"/>
          <w:szCs w:val="22"/>
        </w:rPr>
        <w:t>10%</w:t>
      </w:r>
      <w:r w:rsidRPr="00832B75">
        <w:rPr>
          <w:sz w:val="22"/>
          <w:szCs w:val="22"/>
        </w:rPr>
        <w:t xml:space="preserve"> of consulting firm and key personnel. Based on evaluation of EOI, only shortlisted firms will be invited to submit technical and financial proposal through a request for proposal. </w:t>
      </w:r>
    </w:p>
    <w:p w:rsidR="00290166" w:rsidRPr="009327D6" w:rsidRDefault="00290166" w:rsidP="00290166">
      <w:pPr>
        <w:numPr>
          <w:ilvl w:val="0"/>
          <w:numId w:val="1"/>
        </w:numPr>
        <w:spacing w:line="276" w:lineRule="auto"/>
        <w:jc w:val="both"/>
      </w:pPr>
      <w:r w:rsidRPr="0029222D">
        <w:rPr>
          <w:sz w:val="22"/>
          <w:szCs w:val="22"/>
        </w:rPr>
        <w:t xml:space="preserve">Minimum score to pass the EOI is </w:t>
      </w:r>
      <w:r w:rsidRPr="0029222D">
        <w:rPr>
          <w:b/>
          <w:bCs/>
          <w:i/>
          <w:iCs/>
          <w:sz w:val="22"/>
          <w:szCs w:val="22"/>
        </w:rPr>
        <w:t>6</w:t>
      </w:r>
      <w:r>
        <w:rPr>
          <w:b/>
          <w:bCs/>
          <w:i/>
          <w:iCs/>
          <w:sz w:val="22"/>
          <w:szCs w:val="22"/>
        </w:rPr>
        <w:t>5</w:t>
      </w:r>
      <w:r w:rsidRPr="0029222D">
        <w:rPr>
          <w:b/>
          <w:bCs/>
          <w:i/>
          <w:iCs/>
          <w:sz w:val="22"/>
          <w:szCs w:val="22"/>
        </w:rPr>
        <w:t>%</w:t>
      </w:r>
      <w:r>
        <w:rPr>
          <w:b/>
          <w:bCs/>
          <w:i/>
          <w:iCs/>
          <w:sz w:val="22"/>
          <w:szCs w:val="22"/>
        </w:rPr>
        <w:t>.</w:t>
      </w:r>
    </w:p>
    <w:p w:rsidR="00290166" w:rsidRDefault="00290166" w:rsidP="00290166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:rsidR="00217658" w:rsidRDefault="00290166">
      <w:r>
        <w:rPr>
          <w:i/>
          <w:iCs/>
          <w:sz w:val="28"/>
          <w:szCs w:val="28"/>
        </w:rPr>
        <w:t>Note-</w:t>
      </w:r>
      <w:r w:rsidRPr="00AB722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EOI Documents Submitted to NFC previously will be valid and will be considered during selection process</w:t>
      </w:r>
      <w:r>
        <w:rPr>
          <w:i/>
          <w:iCs/>
          <w:sz w:val="28"/>
          <w:szCs w:val="28"/>
        </w:rPr>
        <w:t>.</w:t>
      </w:r>
    </w:p>
    <w:sectPr w:rsidR="0021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B3D"/>
    <w:multiLevelType w:val="hybridMultilevel"/>
    <w:tmpl w:val="2514DCB8"/>
    <w:lvl w:ilvl="0" w:tplc="41B4EEC8">
      <w:start w:val="1"/>
      <w:numFmt w:val="lowerRoman"/>
      <w:lvlText w:val="%1."/>
      <w:lvlJc w:val="right"/>
      <w:pPr>
        <w:ind w:left="720" w:hanging="360"/>
      </w:pPr>
      <w:rPr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62A8"/>
    <w:multiLevelType w:val="hybridMultilevel"/>
    <w:tmpl w:val="8CCA9288"/>
    <w:lvl w:ilvl="0" w:tplc="059A3130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B"/>
    <w:rsid w:val="00217658"/>
    <w:rsid w:val="00290166"/>
    <w:rsid w:val="00D96F3B"/>
    <w:rsid w:val="00E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2017-10-15T10:31:00Z</cp:lastPrinted>
  <dcterms:created xsi:type="dcterms:W3CDTF">2017-10-15T10:31:00Z</dcterms:created>
  <dcterms:modified xsi:type="dcterms:W3CDTF">2017-10-15T10:38:00Z</dcterms:modified>
</cp:coreProperties>
</file>